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10A7DB" w14:textId="54A21EDB" w:rsidR="00111F72" w:rsidRDefault="00111F72" w:rsidP="00111F72">
      <w:pPr>
        <w:tabs>
          <w:tab w:val="right" w:pos="9216"/>
        </w:tabs>
        <w:spacing w:after="0"/>
        <w:jc w:val="left"/>
        <w:rPr>
          <w:b/>
          <w:kern w:val="2"/>
          <w:szCs w:val="24"/>
        </w:rPr>
      </w:pPr>
      <w:r w:rsidRPr="00E918D5">
        <w:rPr>
          <w:b/>
          <w:kern w:val="2"/>
          <w:lang w:val="en-GB"/>
        </w:rPr>
        <w:t>3GPP TSG</w:t>
      </w:r>
      <w:r w:rsidRPr="00E918D5">
        <w:rPr>
          <w:b/>
          <w:kern w:val="2"/>
          <w:lang w:val="en-GB" w:eastAsia="zh-CN"/>
        </w:rPr>
        <w:t>-</w:t>
      </w:r>
      <w:r w:rsidRPr="00E918D5">
        <w:rPr>
          <w:b/>
          <w:kern w:val="2"/>
          <w:lang w:val="en-GB"/>
        </w:rPr>
        <w:t>RAN WG1 Meeting #1</w:t>
      </w:r>
      <w:r>
        <w:rPr>
          <w:b/>
          <w:kern w:val="2"/>
          <w:lang w:val="en-GB"/>
        </w:rPr>
        <w:t>22</w:t>
      </w:r>
      <w:r w:rsidRPr="00E918D5">
        <w:rPr>
          <w:b/>
          <w:kern w:val="2"/>
          <w:lang w:val="en-GB"/>
        </w:rPr>
        <w:tab/>
      </w:r>
      <w:r w:rsidR="00B8423C" w:rsidRPr="00B8423C">
        <w:rPr>
          <w:b/>
          <w:kern w:val="2"/>
          <w:szCs w:val="24"/>
        </w:rPr>
        <w:t>R1-</w:t>
      </w:r>
      <w:r w:rsidR="00B1535E" w:rsidRPr="00B1535E">
        <w:rPr>
          <w:b/>
          <w:kern w:val="2"/>
          <w:szCs w:val="24"/>
        </w:rPr>
        <w:t>250</w:t>
      </w:r>
      <w:r w:rsidR="001A5D4B">
        <w:rPr>
          <w:b/>
          <w:kern w:val="2"/>
          <w:szCs w:val="24"/>
        </w:rPr>
        <w:t>65</w:t>
      </w:r>
      <w:r w:rsidR="00B75D1B">
        <w:rPr>
          <w:b/>
          <w:kern w:val="2"/>
          <w:szCs w:val="24"/>
        </w:rPr>
        <w:t>82</w:t>
      </w:r>
      <w:bookmarkStart w:id="0" w:name="_GoBack"/>
      <w:bookmarkEnd w:id="0"/>
    </w:p>
    <w:p w14:paraId="040469E2" w14:textId="4F5A4516" w:rsidR="00111F72" w:rsidRPr="00D06AB9" w:rsidRDefault="00111F72" w:rsidP="00111F72">
      <w:pPr>
        <w:pStyle w:val="CRCoverPage"/>
        <w:outlineLvl w:val="0"/>
        <w:rPr>
          <w:rFonts w:ascii="Times New Roman" w:hAnsi="Times New Roman"/>
          <w:b/>
          <w:noProof/>
          <w:sz w:val="32"/>
        </w:rPr>
      </w:pPr>
      <w:r w:rsidRPr="00A853F5">
        <w:rPr>
          <w:rFonts w:ascii="Times New Roman" w:eastAsia="Times New Roman" w:hAnsi="Times New Roman"/>
          <w:b/>
          <w:kern w:val="2"/>
          <w:sz w:val="22"/>
          <w:szCs w:val="22"/>
        </w:rPr>
        <w:t xml:space="preserve">Bengaluru, </w:t>
      </w:r>
      <w:r>
        <w:rPr>
          <w:rFonts w:ascii="Times New Roman" w:eastAsia="Times New Roman" w:hAnsi="Times New Roman"/>
          <w:b/>
          <w:kern w:val="2"/>
          <w:sz w:val="22"/>
          <w:szCs w:val="22"/>
        </w:rPr>
        <w:t>India</w:t>
      </w:r>
      <w:r>
        <w:rPr>
          <w:rFonts w:ascii="Times New Roman" w:hAnsi="Times New Roman"/>
          <w:b/>
          <w:bCs/>
          <w:sz w:val="22"/>
          <w:szCs w:val="24"/>
        </w:rPr>
        <w:t>, Aug</w:t>
      </w:r>
      <w:r w:rsidR="00940138">
        <w:rPr>
          <w:rFonts w:ascii="Times New Roman" w:hAnsi="Times New Roman"/>
          <w:b/>
          <w:bCs/>
          <w:sz w:val="22"/>
          <w:szCs w:val="24"/>
        </w:rPr>
        <w:t>ust</w:t>
      </w:r>
      <w:r>
        <w:rPr>
          <w:rFonts w:ascii="Times New Roman" w:hAnsi="Times New Roman"/>
          <w:b/>
          <w:bCs/>
          <w:sz w:val="22"/>
          <w:szCs w:val="24"/>
        </w:rPr>
        <w:t xml:space="preserve"> 25th – 29</w:t>
      </w:r>
      <w:r>
        <w:rPr>
          <w:rFonts w:ascii="Times New Roman" w:hAnsi="Times New Roman"/>
          <w:b/>
          <w:bCs/>
          <w:sz w:val="22"/>
          <w:szCs w:val="24"/>
          <w:lang w:eastAsia="zh-CN"/>
        </w:rPr>
        <w:t>th</w:t>
      </w:r>
      <w:r>
        <w:rPr>
          <w:rFonts w:ascii="Times New Roman" w:hAnsi="Times New Roman"/>
          <w:b/>
          <w:bCs/>
          <w:sz w:val="22"/>
          <w:szCs w:val="24"/>
        </w:rPr>
        <w:t>, 2025</w:t>
      </w:r>
    </w:p>
    <w:p w14:paraId="72F7510F" w14:textId="77777777" w:rsidR="006B74D8" w:rsidRPr="00111F72" w:rsidRDefault="006B74D8">
      <w:pPr>
        <w:pBdr>
          <w:top w:val="single" w:sz="4" w:space="1" w:color="auto"/>
        </w:pBdr>
        <w:jc w:val="left"/>
        <w:rPr>
          <w:rFonts w:eastAsiaTheme="minorEastAsia"/>
          <w:b/>
          <w:kern w:val="2"/>
          <w:lang w:val="en-GB"/>
        </w:rPr>
      </w:pPr>
    </w:p>
    <w:p w14:paraId="14ED974D" w14:textId="0A51BC28" w:rsidR="006B74D8" w:rsidRDefault="00471B8B">
      <w:pPr>
        <w:ind w:left="1555" w:hanging="1555"/>
        <w:jc w:val="left"/>
        <w:rPr>
          <w:b/>
          <w:kern w:val="2"/>
          <w:lang w:val="en-GB"/>
        </w:rPr>
      </w:pPr>
      <w:r>
        <w:rPr>
          <w:b/>
          <w:kern w:val="2"/>
          <w:lang w:val="en-GB"/>
        </w:rPr>
        <w:t>Agenda Item:</w:t>
      </w:r>
      <w:r>
        <w:rPr>
          <w:b/>
          <w:kern w:val="2"/>
          <w:lang w:val="en-GB"/>
        </w:rPr>
        <w:tab/>
      </w:r>
      <w:r w:rsidR="001A5D4B">
        <w:rPr>
          <w:b/>
          <w:kern w:val="2"/>
          <w:lang w:val="en-GB"/>
        </w:rPr>
        <w:t>11.2</w:t>
      </w:r>
    </w:p>
    <w:p w14:paraId="79D21958" w14:textId="7AE955F8" w:rsidR="006B74D8" w:rsidRDefault="00471B8B">
      <w:pPr>
        <w:ind w:left="1555" w:hanging="1555"/>
        <w:jc w:val="left"/>
        <w:rPr>
          <w:b/>
          <w:kern w:val="2"/>
          <w:lang w:val="en-GB"/>
        </w:rPr>
      </w:pPr>
      <w:r>
        <w:rPr>
          <w:b/>
          <w:kern w:val="2"/>
          <w:lang w:val="en-GB"/>
        </w:rPr>
        <w:t>Source:</w:t>
      </w:r>
      <w:r>
        <w:rPr>
          <w:b/>
          <w:kern w:val="2"/>
          <w:lang w:val="en-GB"/>
        </w:rPr>
        <w:tab/>
      </w:r>
      <w:r w:rsidR="001A5D4B">
        <w:rPr>
          <w:b/>
          <w:kern w:val="2"/>
          <w:lang w:val="en-GB"/>
        </w:rPr>
        <w:t>Moderator (</w:t>
      </w:r>
      <w:r>
        <w:rPr>
          <w:b/>
          <w:kern w:val="2"/>
          <w:lang w:val="en-GB"/>
        </w:rPr>
        <w:t>Huawei</w:t>
      </w:r>
      <w:r w:rsidR="001A5D4B">
        <w:rPr>
          <w:b/>
          <w:kern w:val="2"/>
          <w:lang w:val="en-GB"/>
        </w:rPr>
        <w:t>)</w:t>
      </w:r>
    </w:p>
    <w:p w14:paraId="0C2343E7" w14:textId="49666329" w:rsidR="006B74D8" w:rsidRDefault="00471B8B">
      <w:pPr>
        <w:ind w:left="1555" w:hanging="1555"/>
        <w:jc w:val="left"/>
        <w:rPr>
          <w:b/>
          <w:kern w:val="2"/>
          <w:lang w:val="en-GB"/>
        </w:rPr>
      </w:pPr>
      <w:r>
        <w:rPr>
          <w:b/>
          <w:kern w:val="2"/>
          <w:lang w:val="en-GB"/>
        </w:rPr>
        <w:t>Title:</w:t>
      </w:r>
      <w:r>
        <w:rPr>
          <w:b/>
          <w:kern w:val="2"/>
          <w:lang w:val="en-GB"/>
        </w:rPr>
        <w:tab/>
      </w:r>
      <w:r w:rsidR="001A5D4B" w:rsidRPr="001A5D4B">
        <w:rPr>
          <w:b/>
          <w:kern w:val="2"/>
          <w:lang w:val="en-GB"/>
        </w:rPr>
        <w:t>6GR common evaluation assumptions template</w:t>
      </w:r>
    </w:p>
    <w:p w14:paraId="3FF09D01" w14:textId="77777777" w:rsidR="006B74D8" w:rsidRDefault="00471B8B">
      <w:pPr>
        <w:ind w:left="1555" w:hanging="1555"/>
        <w:jc w:val="left"/>
        <w:rPr>
          <w:b/>
          <w:kern w:val="2"/>
          <w:lang w:val="en-GB"/>
        </w:rPr>
      </w:pPr>
      <w:r>
        <w:rPr>
          <w:b/>
          <w:kern w:val="2"/>
          <w:lang w:val="en-GB"/>
        </w:rPr>
        <w:t>Document for:</w:t>
      </w:r>
      <w:r>
        <w:rPr>
          <w:b/>
          <w:kern w:val="2"/>
          <w:lang w:val="en-GB"/>
        </w:rPr>
        <w:tab/>
        <w:t>Discussion and Decision</w:t>
      </w:r>
    </w:p>
    <w:p w14:paraId="0CC41006" w14:textId="77777777" w:rsidR="006B74D8" w:rsidRDefault="006B74D8">
      <w:pPr>
        <w:pBdr>
          <w:bottom w:val="single" w:sz="4" w:space="1" w:color="auto"/>
        </w:pBdr>
        <w:jc w:val="left"/>
        <w:rPr>
          <w:b/>
          <w:kern w:val="2"/>
          <w:lang w:val="en-GB"/>
        </w:rPr>
      </w:pPr>
    </w:p>
    <w:p w14:paraId="58A775CB" w14:textId="77777777" w:rsidR="006B74D8" w:rsidRDefault="00471B8B">
      <w:pPr>
        <w:pStyle w:val="Heading1"/>
        <w:rPr>
          <w:szCs w:val="20"/>
          <w:lang w:eastAsia="zh-CN"/>
        </w:rPr>
      </w:pPr>
      <w:r>
        <w:rPr>
          <w:szCs w:val="20"/>
          <w:lang w:eastAsia="zh-CN"/>
        </w:rPr>
        <w:t>Introduction</w:t>
      </w:r>
    </w:p>
    <w:p w14:paraId="2B5ECEC1" w14:textId="2FEE4AC2" w:rsidR="006B74D8" w:rsidRDefault="001A5D4B">
      <w:pPr>
        <w:spacing w:beforeLines="50" w:before="156" w:after="0"/>
        <w:rPr>
          <w:kern w:val="2"/>
          <w:lang w:eastAsia="zh-CN"/>
        </w:rPr>
      </w:pPr>
      <w:r>
        <w:rPr>
          <w:kern w:val="2"/>
          <w:lang w:eastAsia="zh-CN"/>
        </w:rPr>
        <w:t>This contribution provides the 6GR common evaluation assumption</w:t>
      </w:r>
      <w:r w:rsidR="00383ADB">
        <w:rPr>
          <w:kern w:val="2"/>
          <w:lang w:eastAsia="zh-CN"/>
        </w:rPr>
        <w:t>s</w:t>
      </w:r>
      <w:r>
        <w:rPr>
          <w:kern w:val="2"/>
          <w:lang w:eastAsia="zh-CN"/>
        </w:rPr>
        <w:t xml:space="preserve"> template as attached. </w:t>
      </w:r>
      <w:r w:rsidR="00111F72" w:rsidRPr="00111F72">
        <w:rPr>
          <w:kern w:val="2"/>
          <w:lang w:eastAsia="zh-CN"/>
        </w:rPr>
        <w:t xml:space="preserve"> </w:t>
      </w:r>
      <w:r w:rsidR="00471B8B">
        <w:rPr>
          <w:kern w:val="2"/>
          <w:lang w:eastAsia="zh-CN"/>
        </w:rPr>
        <w:t xml:space="preserve"> </w:t>
      </w:r>
    </w:p>
    <w:sectPr w:rsidR="006B74D8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E2A4A2" w14:textId="77777777" w:rsidR="005F5CC5" w:rsidRDefault="005F5CC5">
      <w:pPr>
        <w:spacing w:after="0"/>
      </w:pPr>
      <w:r>
        <w:separator/>
      </w:r>
    </w:p>
  </w:endnote>
  <w:endnote w:type="continuationSeparator" w:id="0">
    <w:p w14:paraId="09B8587C" w14:textId="77777777" w:rsidR="005F5CC5" w:rsidRDefault="005F5C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CB2F99" w14:textId="77777777" w:rsidR="005F5CC5" w:rsidRDefault="005F5CC5">
      <w:pPr>
        <w:spacing w:after="0"/>
      </w:pPr>
      <w:r>
        <w:separator/>
      </w:r>
    </w:p>
  </w:footnote>
  <w:footnote w:type="continuationSeparator" w:id="0">
    <w:p w14:paraId="6DB6C2E2" w14:textId="77777777" w:rsidR="005F5CC5" w:rsidRDefault="005F5C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FFFFFF1D"/>
    <w:lvl w:ilvl="0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18E5EC4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095A6431"/>
    <w:multiLevelType w:val="hybridMultilevel"/>
    <w:tmpl w:val="FFEA73EC"/>
    <w:lvl w:ilvl="0" w:tplc="A67428E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A67428E4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445A52"/>
    <w:multiLevelType w:val="multilevel"/>
    <w:tmpl w:val="AEA81450"/>
    <w:lvl w:ilvl="0">
      <w:start w:val="4"/>
      <w:numFmt w:val="bullet"/>
      <w:lvlText w:val="-"/>
      <w:lvlJc w:val="left"/>
      <w:pPr>
        <w:ind w:left="680" w:hanging="440"/>
      </w:pPr>
      <w:rPr>
        <w:rFonts w:ascii="Yu Gothic" w:eastAsia="Yu Gothic" w:hAnsi="Yu Gothic" w:cs="MS PGothic" w:hint="eastAsia"/>
      </w:rPr>
    </w:lvl>
    <w:lvl w:ilvl="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5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4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6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40"/>
      </w:pPr>
      <w:rPr>
        <w:rFonts w:ascii="Wingdings" w:hAnsi="Wingdings" w:hint="default"/>
      </w:rPr>
    </w:lvl>
  </w:abstractNum>
  <w:abstractNum w:abstractNumId="4" w15:restartNumberingAfterBreak="0">
    <w:nsid w:val="0F764CA3"/>
    <w:multiLevelType w:val="hybridMultilevel"/>
    <w:tmpl w:val="B9B4B406"/>
    <w:lvl w:ilvl="0" w:tplc="5FA6C224">
      <w:start w:val="1"/>
      <w:numFmt w:val="bullet"/>
      <w:lvlText w:val="-"/>
      <w:lvlJc w:val="left"/>
      <w:pPr>
        <w:ind w:left="420" w:hanging="420"/>
      </w:pPr>
      <w:rPr>
        <w:rFonts w:ascii="Yu Gothic" w:hAnsi="Yu 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111261"/>
    <w:multiLevelType w:val="hybridMultilevel"/>
    <w:tmpl w:val="F5660F08"/>
    <w:lvl w:ilvl="0" w:tplc="5FA6C224">
      <w:start w:val="1"/>
      <w:numFmt w:val="bullet"/>
      <w:lvlText w:val="-"/>
      <w:lvlJc w:val="left"/>
      <w:pPr>
        <w:ind w:left="528" w:hanging="420"/>
      </w:pPr>
      <w:rPr>
        <w:rFonts w:ascii="Yu Gothic" w:hAnsi="Yu Gothic" w:hint="default"/>
      </w:rPr>
    </w:lvl>
    <w:lvl w:ilvl="1" w:tplc="04090003" w:tentative="1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6" w15:restartNumberingAfterBreak="0">
    <w:nsid w:val="118E29BE"/>
    <w:multiLevelType w:val="hybridMultilevel"/>
    <w:tmpl w:val="DD6AE5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A67428E4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3E159DC"/>
    <w:multiLevelType w:val="hybridMultilevel"/>
    <w:tmpl w:val="3F98014A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D197506"/>
    <w:multiLevelType w:val="hybridMultilevel"/>
    <w:tmpl w:val="C4103ADA"/>
    <w:lvl w:ilvl="0" w:tplc="2BC0DF16">
      <w:start w:val="1"/>
      <w:numFmt w:val="bullet"/>
      <w:lvlText w:val="-"/>
      <w:lvlJc w:val="left"/>
      <w:pPr>
        <w:ind w:left="531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1" w:hanging="420"/>
      </w:pPr>
      <w:rPr>
        <w:rFonts w:ascii="Wingdings" w:hAnsi="Wingdings" w:hint="default"/>
      </w:rPr>
    </w:lvl>
  </w:abstractNum>
  <w:abstractNum w:abstractNumId="9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5405090"/>
    <w:multiLevelType w:val="hybridMultilevel"/>
    <w:tmpl w:val="33580A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32D2F7F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89"/>
        </w:tabs>
        <w:ind w:left="1289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784043D"/>
    <w:multiLevelType w:val="hybridMultilevel"/>
    <w:tmpl w:val="B0205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D0587F"/>
    <w:multiLevelType w:val="hybridMultilevel"/>
    <w:tmpl w:val="B642701E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F7229F2"/>
    <w:multiLevelType w:val="hybridMultilevel"/>
    <w:tmpl w:val="FF7E099A"/>
    <w:lvl w:ilvl="0" w:tplc="556EF4A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4E726D9"/>
    <w:multiLevelType w:val="hybridMultilevel"/>
    <w:tmpl w:val="F91C6D80"/>
    <w:lvl w:ilvl="0" w:tplc="5FA6C224">
      <w:start w:val="1"/>
      <w:numFmt w:val="bullet"/>
      <w:lvlText w:val="-"/>
      <w:lvlJc w:val="left"/>
      <w:pPr>
        <w:ind w:left="420" w:hanging="420"/>
      </w:pPr>
      <w:rPr>
        <w:rFonts w:ascii="Yu Gothic" w:hAnsi="Yu 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8BE7209"/>
    <w:multiLevelType w:val="hybridMultilevel"/>
    <w:tmpl w:val="A3521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EAB3844"/>
    <w:multiLevelType w:val="hybridMultilevel"/>
    <w:tmpl w:val="B27E1D8E"/>
    <w:lvl w:ilvl="0" w:tplc="2BC0DF16">
      <w:start w:val="1"/>
      <w:numFmt w:val="bullet"/>
      <w:lvlText w:val="-"/>
      <w:lvlJc w:val="left"/>
      <w:pPr>
        <w:ind w:left="839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5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9" w:hanging="420"/>
      </w:pPr>
      <w:rPr>
        <w:rFonts w:ascii="Wingdings" w:hAnsi="Wingdings" w:hint="default"/>
      </w:rPr>
    </w:lvl>
  </w:abstractNum>
  <w:abstractNum w:abstractNumId="2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C06503"/>
    <w:multiLevelType w:val="hybridMultilevel"/>
    <w:tmpl w:val="17987DC2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961FA0"/>
    <w:multiLevelType w:val="hybridMultilevel"/>
    <w:tmpl w:val="92C2909C"/>
    <w:lvl w:ilvl="0" w:tplc="5FA6C224">
      <w:start w:val="1"/>
      <w:numFmt w:val="bullet"/>
      <w:lvlText w:val="-"/>
      <w:lvlJc w:val="left"/>
      <w:pPr>
        <w:ind w:left="420" w:hanging="420"/>
      </w:pPr>
      <w:rPr>
        <w:rFonts w:ascii="Yu Gothic" w:hAnsi="Yu Gothic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21F1C31"/>
    <w:multiLevelType w:val="hybridMultilevel"/>
    <w:tmpl w:val="12080D20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5751679"/>
    <w:multiLevelType w:val="multilevel"/>
    <w:tmpl w:val="65751679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320" w:hanging="44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760" w:hanging="44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BD980D64"/>
    <w:lvl w:ilvl="0" w:tplc="32E4AD60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1"/>
        </w:tabs>
        <w:ind w:left="14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1"/>
        </w:tabs>
        <w:ind w:left="216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1"/>
        </w:tabs>
        <w:ind w:left="288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1"/>
        </w:tabs>
        <w:ind w:left="360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1"/>
        </w:tabs>
        <w:ind w:left="432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1"/>
        </w:tabs>
        <w:ind w:left="504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1"/>
        </w:tabs>
        <w:ind w:left="576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1"/>
        </w:tabs>
        <w:ind w:left="6481" w:hanging="360"/>
      </w:pPr>
      <w:rPr>
        <w:rFonts w:ascii="Wingdings" w:hAnsi="Wingdings" w:hint="default"/>
      </w:rPr>
    </w:lvl>
  </w:abstractNum>
  <w:abstractNum w:abstractNumId="27" w15:restartNumberingAfterBreak="0">
    <w:nsid w:val="7B9B40ED"/>
    <w:multiLevelType w:val="hybridMultilevel"/>
    <w:tmpl w:val="2D0EE6A4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F6A51B9"/>
    <w:multiLevelType w:val="hybridMultilevel"/>
    <w:tmpl w:val="E020A5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15"/>
  </w:num>
  <w:num w:numId="3">
    <w:abstractNumId w:val="19"/>
  </w:num>
  <w:num w:numId="4">
    <w:abstractNumId w:val="1"/>
  </w:num>
  <w:num w:numId="5">
    <w:abstractNumId w:val="12"/>
  </w:num>
  <w:num w:numId="6">
    <w:abstractNumId w:val="6"/>
  </w:num>
  <w:num w:numId="7">
    <w:abstractNumId w:val="2"/>
  </w:num>
  <w:num w:numId="8">
    <w:abstractNumId w:val="21"/>
  </w:num>
  <w:num w:numId="9">
    <w:abstractNumId w:val="18"/>
  </w:num>
  <w:num w:numId="10">
    <w:abstractNumId w:val="24"/>
  </w:num>
  <w:num w:numId="11">
    <w:abstractNumId w:val="16"/>
  </w:num>
  <w:num w:numId="12">
    <w:abstractNumId w:val="20"/>
  </w:num>
  <w:num w:numId="13">
    <w:abstractNumId w:val="25"/>
  </w:num>
  <w:num w:numId="14">
    <w:abstractNumId w:val="0"/>
  </w:num>
  <w:num w:numId="15">
    <w:abstractNumId w:val="8"/>
  </w:num>
  <w:num w:numId="16">
    <w:abstractNumId w:val="11"/>
  </w:num>
  <w:num w:numId="17">
    <w:abstractNumId w:val="5"/>
  </w:num>
  <w:num w:numId="18">
    <w:abstractNumId w:val="10"/>
  </w:num>
  <w:num w:numId="19">
    <w:abstractNumId w:val="3"/>
  </w:num>
  <w:num w:numId="20">
    <w:abstractNumId w:val="7"/>
  </w:num>
  <w:num w:numId="21">
    <w:abstractNumId w:val="13"/>
  </w:num>
  <w:num w:numId="22">
    <w:abstractNumId w:val="28"/>
  </w:num>
  <w:num w:numId="23">
    <w:abstractNumId w:val="23"/>
  </w:num>
  <w:num w:numId="24">
    <w:abstractNumId w:val="27"/>
  </w:num>
  <w:num w:numId="25">
    <w:abstractNumId w:val="4"/>
  </w:num>
  <w:num w:numId="26">
    <w:abstractNumId w:val="17"/>
  </w:num>
  <w:num w:numId="27">
    <w:abstractNumId w:val="22"/>
  </w:num>
  <w:num w:numId="28">
    <w:abstractNumId w:val="14"/>
  </w:num>
  <w:num w:numId="29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1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4D8"/>
    <w:rsid w:val="000129A6"/>
    <w:rsid w:val="00031C37"/>
    <w:rsid w:val="00035EB2"/>
    <w:rsid w:val="00050C2B"/>
    <w:rsid w:val="00054A76"/>
    <w:rsid w:val="00072D8F"/>
    <w:rsid w:val="00077ECD"/>
    <w:rsid w:val="0008519D"/>
    <w:rsid w:val="00094CB6"/>
    <w:rsid w:val="000A0CB8"/>
    <w:rsid w:val="000B28CA"/>
    <w:rsid w:val="000B4541"/>
    <w:rsid w:val="000C6766"/>
    <w:rsid w:val="000D03BC"/>
    <w:rsid w:val="000E4EA5"/>
    <w:rsid w:val="000F42A0"/>
    <w:rsid w:val="000F6C32"/>
    <w:rsid w:val="00102BC5"/>
    <w:rsid w:val="00111F72"/>
    <w:rsid w:val="00116253"/>
    <w:rsid w:val="001228B7"/>
    <w:rsid w:val="00123DBF"/>
    <w:rsid w:val="00126D1B"/>
    <w:rsid w:val="0013069C"/>
    <w:rsid w:val="00135743"/>
    <w:rsid w:val="00147371"/>
    <w:rsid w:val="001600D8"/>
    <w:rsid w:val="00160281"/>
    <w:rsid w:val="001623EE"/>
    <w:rsid w:val="0017403A"/>
    <w:rsid w:val="001766A0"/>
    <w:rsid w:val="00181FA7"/>
    <w:rsid w:val="0018690B"/>
    <w:rsid w:val="00192007"/>
    <w:rsid w:val="001977EE"/>
    <w:rsid w:val="001A5D4B"/>
    <w:rsid w:val="001B4C9E"/>
    <w:rsid w:val="001C10A6"/>
    <w:rsid w:val="001C29C2"/>
    <w:rsid w:val="001C713F"/>
    <w:rsid w:val="001D36A4"/>
    <w:rsid w:val="0020655B"/>
    <w:rsid w:val="00207DD4"/>
    <w:rsid w:val="0022679A"/>
    <w:rsid w:val="0023249C"/>
    <w:rsid w:val="00237B1A"/>
    <w:rsid w:val="002455B8"/>
    <w:rsid w:val="002550F1"/>
    <w:rsid w:val="00274BD7"/>
    <w:rsid w:val="00280184"/>
    <w:rsid w:val="00281ADF"/>
    <w:rsid w:val="002A547C"/>
    <w:rsid w:val="002D0239"/>
    <w:rsid w:val="002E5A4B"/>
    <w:rsid w:val="002F0BC9"/>
    <w:rsid w:val="002F0E5E"/>
    <w:rsid w:val="002F59EE"/>
    <w:rsid w:val="00302713"/>
    <w:rsid w:val="00305669"/>
    <w:rsid w:val="00326334"/>
    <w:rsid w:val="0034331D"/>
    <w:rsid w:val="00345491"/>
    <w:rsid w:val="00362633"/>
    <w:rsid w:val="0036417D"/>
    <w:rsid w:val="00383A3F"/>
    <w:rsid w:val="00383ADB"/>
    <w:rsid w:val="0039549D"/>
    <w:rsid w:val="003A4CED"/>
    <w:rsid w:val="003B4203"/>
    <w:rsid w:val="003C04B1"/>
    <w:rsid w:val="003D41D0"/>
    <w:rsid w:val="003F2103"/>
    <w:rsid w:val="00413B06"/>
    <w:rsid w:val="0041500F"/>
    <w:rsid w:val="0044723C"/>
    <w:rsid w:val="00464773"/>
    <w:rsid w:val="00470893"/>
    <w:rsid w:val="00471B8B"/>
    <w:rsid w:val="00484F83"/>
    <w:rsid w:val="00494C3D"/>
    <w:rsid w:val="004A29D8"/>
    <w:rsid w:val="004A5B30"/>
    <w:rsid w:val="004A6611"/>
    <w:rsid w:val="004B08DB"/>
    <w:rsid w:val="004F1009"/>
    <w:rsid w:val="004F17F1"/>
    <w:rsid w:val="004F3C91"/>
    <w:rsid w:val="0050321D"/>
    <w:rsid w:val="005039AD"/>
    <w:rsid w:val="0051106C"/>
    <w:rsid w:val="0052403F"/>
    <w:rsid w:val="0053012A"/>
    <w:rsid w:val="00557D40"/>
    <w:rsid w:val="0056396B"/>
    <w:rsid w:val="005A4243"/>
    <w:rsid w:val="005C726E"/>
    <w:rsid w:val="005C7605"/>
    <w:rsid w:val="005D0D5C"/>
    <w:rsid w:val="005F5CC5"/>
    <w:rsid w:val="0062229B"/>
    <w:rsid w:val="00627CC9"/>
    <w:rsid w:val="00630A71"/>
    <w:rsid w:val="006351F8"/>
    <w:rsid w:val="0064092A"/>
    <w:rsid w:val="00643056"/>
    <w:rsid w:val="00653A49"/>
    <w:rsid w:val="00662ADF"/>
    <w:rsid w:val="00670FAB"/>
    <w:rsid w:val="00671F11"/>
    <w:rsid w:val="0068704F"/>
    <w:rsid w:val="006A220A"/>
    <w:rsid w:val="006B504A"/>
    <w:rsid w:val="006B74D8"/>
    <w:rsid w:val="006C64C2"/>
    <w:rsid w:val="006E6E7C"/>
    <w:rsid w:val="006F05A4"/>
    <w:rsid w:val="006F2327"/>
    <w:rsid w:val="0070175B"/>
    <w:rsid w:val="007115CA"/>
    <w:rsid w:val="0071189D"/>
    <w:rsid w:val="00714E69"/>
    <w:rsid w:val="00732D42"/>
    <w:rsid w:val="00734902"/>
    <w:rsid w:val="00742FF4"/>
    <w:rsid w:val="007472EC"/>
    <w:rsid w:val="00755FA0"/>
    <w:rsid w:val="007800C2"/>
    <w:rsid w:val="007B4C0F"/>
    <w:rsid w:val="007C7418"/>
    <w:rsid w:val="007F1E34"/>
    <w:rsid w:val="00812AD9"/>
    <w:rsid w:val="00815176"/>
    <w:rsid w:val="00815356"/>
    <w:rsid w:val="0082504C"/>
    <w:rsid w:val="008258B4"/>
    <w:rsid w:val="00831C37"/>
    <w:rsid w:val="0083655E"/>
    <w:rsid w:val="0084358C"/>
    <w:rsid w:val="00856231"/>
    <w:rsid w:val="00863998"/>
    <w:rsid w:val="0087229C"/>
    <w:rsid w:val="00874449"/>
    <w:rsid w:val="00877FCE"/>
    <w:rsid w:val="00886B08"/>
    <w:rsid w:val="00890624"/>
    <w:rsid w:val="008911AA"/>
    <w:rsid w:val="0089523F"/>
    <w:rsid w:val="008A680C"/>
    <w:rsid w:val="008B527C"/>
    <w:rsid w:val="008B5763"/>
    <w:rsid w:val="008C4F09"/>
    <w:rsid w:val="008F64D8"/>
    <w:rsid w:val="00913B1E"/>
    <w:rsid w:val="009165A4"/>
    <w:rsid w:val="009329BB"/>
    <w:rsid w:val="009330FE"/>
    <w:rsid w:val="00935A7E"/>
    <w:rsid w:val="00940138"/>
    <w:rsid w:val="00956FD6"/>
    <w:rsid w:val="00972EFC"/>
    <w:rsid w:val="009767E0"/>
    <w:rsid w:val="00977345"/>
    <w:rsid w:val="00990C36"/>
    <w:rsid w:val="0099218E"/>
    <w:rsid w:val="00994FD2"/>
    <w:rsid w:val="0099596A"/>
    <w:rsid w:val="009B0B66"/>
    <w:rsid w:val="009C26BC"/>
    <w:rsid w:val="009C5EE0"/>
    <w:rsid w:val="009C7B93"/>
    <w:rsid w:val="009D5DEE"/>
    <w:rsid w:val="009E183A"/>
    <w:rsid w:val="009F5209"/>
    <w:rsid w:val="009F5D85"/>
    <w:rsid w:val="00A13230"/>
    <w:rsid w:val="00A132CB"/>
    <w:rsid w:val="00A2253D"/>
    <w:rsid w:val="00A34138"/>
    <w:rsid w:val="00A372DE"/>
    <w:rsid w:val="00A405B9"/>
    <w:rsid w:val="00A53A43"/>
    <w:rsid w:val="00A53A7F"/>
    <w:rsid w:val="00A62F16"/>
    <w:rsid w:val="00A71D1F"/>
    <w:rsid w:val="00A81838"/>
    <w:rsid w:val="00A947E8"/>
    <w:rsid w:val="00AA44B7"/>
    <w:rsid w:val="00AB3280"/>
    <w:rsid w:val="00AC6C9D"/>
    <w:rsid w:val="00AE04A1"/>
    <w:rsid w:val="00AE1BD8"/>
    <w:rsid w:val="00AF6600"/>
    <w:rsid w:val="00B0721C"/>
    <w:rsid w:val="00B10114"/>
    <w:rsid w:val="00B12BCA"/>
    <w:rsid w:val="00B1341B"/>
    <w:rsid w:val="00B1535E"/>
    <w:rsid w:val="00B2205E"/>
    <w:rsid w:val="00B27F6F"/>
    <w:rsid w:val="00B42EC7"/>
    <w:rsid w:val="00B4438D"/>
    <w:rsid w:val="00B5303B"/>
    <w:rsid w:val="00B535AE"/>
    <w:rsid w:val="00B61460"/>
    <w:rsid w:val="00B61718"/>
    <w:rsid w:val="00B64A5E"/>
    <w:rsid w:val="00B70272"/>
    <w:rsid w:val="00B75D1B"/>
    <w:rsid w:val="00B8423C"/>
    <w:rsid w:val="00BA0B5C"/>
    <w:rsid w:val="00BA7448"/>
    <w:rsid w:val="00BC0BCE"/>
    <w:rsid w:val="00BC0ED7"/>
    <w:rsid w:val="00BC28AD"/>
    <w:rsid w:val="00BD233C"/>
    <w:rsid w:val="00BF2D4E"/>
    <w:rsid w:val="00BF31E6"/>
    <w:rsid w:val="00BF5C9D"/>
    <w:rsid w:val="00C247D3"/>
    <w:rsid w:val="00C345F8"/>
    <w:rsid w:val="00C53062"/>
    <w:rsid w:val="00C55224"/>
    <w:rsid w:val="00C60E29"/>
    <w:rsid w:val="00C62D71"/>
    <w:rsid w:val="00C666FA"/>
    <w:rsid w:val="00C81027"/>
    <w:rsid w:val="00C83297"/>
    <w:rsid w:val="00C83960"/>
    <w:rsid w:val="00CA7FBA"/>
    <w:rsid w:val="00CB7470"/>
    <w:rsid w:val="00D1018D"/>
    <w:rsid w:val="00D11625"/>
    <w:rsid w:val="00D14CAD"/>
    <w:rsid w:val="00D22B31"/>
    <w:rsid w:val="00D4129C"/>
    <w:rsid w:val="00D4623D"/>
    <w:rsid w:val="00D739BA"/>
    <w:rsid w:val="00D75D19"/>
    <w:rsid w:val="00D77CD8"/>
    <w:rsid w:val="00D803D9"/>
    <w:rsid w:val="00D80796"/>
    <w:rsid w:val="00D820BE"/>
    <w:rsid w:val="00D82B44"/>
    <w:rsid w:val="00D940CE"/>
    <w:rsid w:val="00DB3000"/>
    <w:rsid w:val="00DB40C7"/>
    <w:rsid w:val="00DB5D3A"/>
    <w:rsid w:val="00DC0D06"/>
    <w:rsid w:val="00DC6E3D"/>
    <w:rsid w:val="00DD240C"/>
    <w:rsid w:val="00DF09F7"/>
    <w:rsid w:val="00E16038"/>
    <w:rsid w:val="00E1720F"/>
    <w:rsid w:val="00E35DD2"/>
    <w:rsid w:val="00E409BF"/>
    <w:rsid w:val="00E51244"/>
    <w:rsid w:val="00E723D1"/>
    <w:rsid w:val="00E77F4A"/>
    <w:rsid w:val="00EA76CA"/>
    <w:rsid w:val="00EB0659"/>
    <w:rsid w:val="00EE551A"/>
    <w:rsid w:val="00EE5E27"/>
    <w:rsid w:val="00EE6038"/>
    <w:rsid w:val="00EF0F5D"/>
    <w:rsid w:val="00F04907"/>
    <w:rsid w:val="00F10A86"/>
    <w:rsid w:val="00F15506"/>
    <w:rsid w:val="00F15816"/>
    <w:rsid w:val="00F74A2B"/>
    <w:rsid w:val="00F9206F"/>
    <w:rsid w:val="00FD1E28"/>
    <w:rsid w:val="00FD4F46"/>
    <w:rsid w:val="00FF1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C87AE3"/>
  <w15:chartTrackingRefBased/>
  <w15:docId w15:val="{DC74F1E8-BE15-4EBE-9694-A032AD80D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77FCE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9"/>
    <w:qFormat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DO NOT USE_h2,h21,Head2A,2,UNDERRUBRIK 1-2,H2 Char,h2 Char,Heading 2 Char,Header 2,Header2,22,heading2,2nd level,H21,H22,H23,H24,H25,R2,E2,†berschrift 2,õberschrift 2,插图,Heading 2 3GPP,제목 2"/>
    <w:basedOn w:val="Normal"/>
    <w:next w:val="Normal"/>
    <w:link w:val="Heading2Char1"/>
    <w:uiPriority w:val="9"/>
    <w:qFormat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H3,h3,no break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pPr>
      <w:keepNext/>
      <w:numPr>
        <w:ilvl w:val="2"/>
        <w:numId w:val="5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Normal"/>
    <w:next w:val="Normal"/>
    <w:link w:val="Heading4Char"/>
    <w:uiPriority w:val="9"/>
    <w:qFormat/>
    <w:pPr>
      <w:keepNext/>
      <w:numPr>
        <w:ilvl w:val="3"/>
        <w:numId w:val="5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link w:val="Heading5Char"/>
    <w:uiPriority w:val="9"/>
    <w:qFormat/>
    <w:pPr>
      <w:keepNext/>
      <w:numPr>
        <w:ilvl w:val="4"/>
        <w:numId w:val="5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aliases w:val="h6"/>
    <w:basedOn w:val="Normal"/>
    <w:next w:val="Normal"/>
    <w:link w:val="Heading6Char"/>
    <w:qFormat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uiPriority w:val="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iPriority w:val="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NMP Heading 1 Char,h11 Char,h12 Char,h13 Char,h14 Char,h15 Char,h16 Char,app heading 1 Char,l1 Char,Memo Heading 1 Char,Heading 1_a Char,heading 1 Char,h17 Char,h111 Char,h121 Char,h131 Char,h141 Char,h151 Char,h161 Char"/>
    <w:basedOn w:val="DefaultParagraphFont"/>
    <w:link w:val="Heading1"/>
    <w:uiPriority w:val="99"/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,Heading 2 Char Char,Header 2 Char,Header2 Char,22 Char,heading2 Char,2nd level Char,H21 Char,H22 Char,H23 Char,H24 Char"/>
    <w:basedOn w:val="DefaultParagraphFont"/>
    <w:link w:val="Heading2"/>
    <w:uiPriority w:val="9"/>
    <w:rPr>
      <w:rFonts w:ascii="Times New Roman" w:eastAsia="SimSun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aliases w:val="Title Char,H3 Char,h3 Char,no break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rPr>
      <w:rFonts w:ascii="Times New Roman" w:eastAsia="SimSun" w:hAnsi="Times New Roman" w:cs="Times New Roman"/>
      <w:b/>
      <w:kern w:val="0"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Pr>
      <w:rFonts w:ascii="Times New Roman" w:eastAsia="SimSun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uiPriority w:val="9"/>
    <w:rPr>
      <w:rFonts w:ascii="Times New Roman" w:eastAsia="SimSu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rPr>
      <w:rFonts w:ascii="Times New Roman" w:eastAsia="SimSu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Pr>
      <w:rFonts w:ascii="Arial" w:eastAsia="SimSun" w:hAnsi="Arial" w:cs="Arial"/>
      <w:kern w:val="0"/>
      <w:sz w:val="22"/>
      <w:lang w:eastAsia="en-US"/>
    </w:rPr>
  </w:style>
  <w:style w:type="table" w:styleId="TableGrid">
    <w:name w:val="Table Grid"/>
    <w:aliases w:val="TableGrid,ST Table,Check(v),Table-Text,x Tableau page de garde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qFormat/>
    <w:rPr>
      <w:kern w:val="2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Lista1,?? ??,?????,????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"/>
    <w:basedOn w:val="Normal"/>
    <w:link w:val="ListParagraphChar"/>
    <w:uiPriority w:val="34"/>
    <w:qFormat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1">
    <w:name w:val="B1"/>
    <w:basedOn w:val="Normal"/>
    <w:link w:val="B1Char1"/>
    <w:qFormat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1">
    <w:name w:val="B1 Char1"/>
    <w:link w:val="B1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ascii="Calibri" w:eastAsia="SimSun" w:hAnsi="Calibri" w:cs="Calibri"/>
      <w:kern w:val="0"/>
      <w:szCs w:val="21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character" w:customStyle="1" w:styleId="apple-converted-space">
    <w:name w:val="apple-converted-space"/>
    <w:qFormat/>
  </w:style>
  <w:style w:type="character" w:customStyle="1" w:styleId="msoins0">
    <w:name w:val="msoins"/>
  </w:style>
  <w:style w:type="character" w:styleId="CommentReference">
    <w:name w:val="annotation reference"/>
    <w:basedOn w:val="DefaultParagraphFont"/>
    <w:unhideWhenUsed/>
    <w:qFormat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jc w:val="left"/>
    </w:pPr>
    <w:rPr>
      <w:b/>
      <w:bCs/>
      <w:kern w:val="0"/>
      <w:sz w:val="22"/>
      <w:szCs w:val="22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SimSun" w:hAnsi="Times New Roman" w:cs="Times New Roman"/>
      <w:b/>
      <w:bCs/>
      <w:kern w:val="0"/>
      <w:sz w:val="22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table" w:customStyle="1" w:styleId="1">
    <w:name w:val="样式1"/>
    <w:basedOn w:val="TableNormal"/>
    <w:uiPriority w:val="99"/>
    <w:tblPr/>
  </w:style>
  <w:style w:type="paragraph" w:styleId="Revision">
    <w:name w:val="Revision"/>
    <w:hidden/>
    <w:uiPriority w:val="99"/>
    <w:semiHidden/>
    <w:rPr>
      <w:rFonts w:ascii="Times New Roman" w:eastAsia="SimSun" w:hAnsi="Times New Roman" w:cs="Times New Roman"/>
      <w:kern w:val="0"/>
      <w:sz w:val="22"/>
      <w:lang w:eastAsia="en-US"/>
    </w:rPr>
  </w:style>
  <w:style w:type="character" w:styleId="Hyperlink">
    <w:name w:val="Hyperlink"/>
    <w:uiPriority w:val="99"/>
    <w:semiHidden/>
    <w:unhideWhenUsed/>
    <w:qFormat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styleId="Emphasis">
    <w:name w:val="Emphasis"/>
    <w:uiPriority w:val="20"/>
    <w:qFormat/>
    <w:rPr>
      <w:i/>
      <w:iCs/>
    </w:rPr>
  </w:style>
  <w:style w:type="paragraph" w:customStyle="1" w:styleId="NO">
    <w:name w:val="NO"/>
    <w:basedOn w:val="Normal"/>
    <w:link w:val="NOChar"/>
    <w:qFormat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Agreement">
    <w:name w:val="Agreement"/>
    <w:basedOn w:val="Normal"/>
    <w:next w:val="Normal"/>
    <w:qFormat/>
    <w:pPr>
      <w:numPr>
        <w:numId w:val="1"/>
      </w:numPr>
      <w:tabs>
        <w:tab w:val="clear" w:pos="644"/>
        <w:tab w:val="left" w:pos="360"/>
        <w:tab w:val="num" w:pos="928"/>
      </w:tabs>
      <w:autoSpaceDE/>
      <w:autoSpaceDN/>
      <w:adjustRightInd/>
      <w:snapToGrid/>
      <w:spacing w:before="60" w:after="0"/>
      <w:ind w:left="928" w:hangingChars="200" w:hanging="20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B1Char">
    <w:name w:val="B1 Char"/>
    <w:qFormat/>
    <w:rPr>
      <w:lang w:eastAsia="en-US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TFChar">
    <w:name w:val="TF Char"/>
    <w:link w:val="TF"/>
    <w:qFormat/>
    <w:locked/>
    <w:rPr>
      <w:rFonts w:ascii="Arial" w:hAnsi="Arial" w:cs="Arial"/>
      <w:b/>
      <w:lang w:val="en-GB" w:eastAsia="en-US"/>
    </w:rPr>
  </w:style>
  <w:style w:type="paragraph" w:customStyle="1" w:styleId="TF">
    <w:name w:val="TF"/>
    <w:basedOn w:val="Normal"/>
    <w:link w:val="TFChar"/>
    <w:qFormat/>
    <w:pPr>
      <w:keepLines/>
      <w:autoSpaceDE/>
      <w:autoSpaceDN/>
      <w:adjustRightInd/>
      <w:snapToGrid/>
      <w:spacing w:after="240" w:line="256" w:lineRule="auto"/>
      <w:jc w:val="center"/>
    </w:pPr>
    <w:rPr>
      <w:rFonts w:ascii="Arial" w:eastAsiaTheme="minorEastAsia" w:hAnsi="Arial" w:cs="Arial"/>
      <w:b/>
      <w:kern w:val="2"/>
      <w:sz w:val="21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customStyle="1" w:styleId="References">
    <w:name w:val="References"/>
    <w:basedOn w:val="Normal"/>
    <w:qFormat/>
    <w:pPr>
      <w:numPr>
        <w:numId w:val="2"/>
      </w:numPr>
      <w:adjustRightInd/>
      <w:spacing w:after="60"/>
    </w:pPr>
    <w:rPr>
      <w:sz w:val="20"/>
      <w:szCs w:val="16"/>
    </w:rPr>
  </w:style>
  <w:style w:type="character" w:customStyle="1" w:styleId="B1Zchn">
    <w:name w:val="B1 Zchn"/>
    <w:qFormat/>
    <w:locked/>
    <w:rPr>
      <w:lang w:val="x-none" w:eastAsia="en-US"/>
    </w:rPr>
  </w:style>
  <w:style w:type="paragraph" w:customStyle="1" w:styleId="textintend1">
    <w:name w:val="text intend 1"/>
    <w:basedOn w:val="Normal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ontentpasted1">
    <w:name w:val="contentpasted1"/>
    <w:basedOn w:val="DefaultParagraphFont"/>
  </w:style>
  <w:style w:type="paragraph" w:customStyle="1" w:styleId="B2">
    <w:name w:val="B2"/>
    <w:basedOn w:val="Normal"/>
    <w:link w:val="B2Char"/>
    <w:qFormat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x-none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kern w:val="0"/>
      <w:sz w:val="20"/>
      <w:szCs w:val="20"/>
      <w:lang w:val="x-none" w:eastAsia="en-US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HChar">
    <w:name w:val="TH Char"/>
    <w:link w:val="TH"/>
    <w:qFormat/>
    <w:locked/>
    <w:rPr>
      <w:rFonts w:ascii="Arial" w:eastAsia="Times New Roman" w:hAnsi="Arial" w:cs="Arial"/>
      <w:b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snapToGrid/>
      <w:spacing w:before="60" w:after="180"/>
      <w:jc w:val="center"/>
    </w:pPr>
    <w:rPr>
      <w:rFonts w:ascii="Arial" w:eastAsia="Times New Roman" w:hAnsi="Arial" w:cs="Arial"/>
      <w:b/>
      <w:kern w:val="2"/>
      <w:sz w:val="21"/>
      <w:lang w:val="en-GB" w:eastAsia="ja-JP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uiPriority w:val="35"/>
    <w:unhideWhenUsed/>
    <w:qFormat/>
    <w:rPr>
      <w:rFonts w:asciiTheme="majorHAnsi" w:eastAsia="SimHei" w:hAnsiTheme="majorHAnsi" w:cstheme="majorBidi"/>
      <w:sz w:val="20"/>
      <w:szCs w:val="20"/>
    </w:rPr>
  </w:style>
  <w:style w:type="paragraph" w:customStyle="1" w:styleId="B3">
    <w:name w:val="B3"/>
    <w:basedOn w:val="Normal"/>
    <w:link w:val="B3Char"/>
    <w:qFormat/>
    <w:pPr>
      <w:autoSpaceDE/>
      <w:autoSpaceDN/>
      <w:adjustRightInd/>
      <w:snapToGrid/>
      <w:spacing w:after="180"/>
      <w:ind w:left="1135" w:hanging="284"/>
      <w:jc w:val="left"/>
    </w:pPr>
    <w:rPr>
      <w:sz w:val="20"/>
      <w:szCs w:val="20"/>
      <w:lang w:val="x-none"/>
    </w:rPr>
  </w:style>
  <w:style w:type="character" w:customStyle="1" w:styleId="B3Char">
    <w:name w:val="B3 Char"/>
    <w:link w:val="B3"/>
    <w:qFormat/>
    <w:rPr>
      <w:rFonts w:ascii="Times New Roman" w:eastAsia="SimSun" w:hAnsi="Times New Roman" w:cs="Times New Roman"/>
      <w:kern w:val="0"/>
      <w:sz w:val="20"/>
      <w:szCs w:val="20"/>
      <w:lang w:val="x-none" w:eastAsia="en-US"/>
    </w:rPr>
  </w:style>
  <w:style w:type="paragraph" w:styleId="ListNumber5">
    <w:name w:val="List Number 5"/>
    <w:basedOn w:val="Normal"/>
    <w:qFormat/>
    <w:pPr>
      <w:numPr>
        <w:numId w:val="4"/>
      </w:numPr>
      <w:tabs>
        <w:tab w:val="clear" w:pos="1492"/>
        <w:tab w:val="num" w:pos="432"/>
      </w:tabs>
      <w:overflowPunct w:val="0"/>
      <w:snapToGrid/>
      <w:spacing w:after="180"/>
      <w:ind w:left="432" w:hanging="432"/>
      <w:contextualSpacing/>
      <w:jc w:val="left"/>
      <w:textAlignment w:val="baseline"/>
    </w:pPr>
    <w:rPr>
      <w:rFonts w:eastAsia="DengXian"/>
      <w:sz w:val="20"/>
      <w:szCs w:val="20"/>
      <w:lang w:val="en-GB"/>
    </w:rPr>
  </w:style>
  <w:style w:type="paragraph" w:customStyle="1" w:styleId="CRCoverPage">
    <w:name w:val="CR Cover Page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numbering" w:customStyle="1" w:styleId="StyleBulleted">
    <w:name w:val="Style Bulleted"/>
    <w:pPr>
      <w:numPr>
        <w:numId w:val="8"/>
      </w:numPr>
    </w:pPr>
  </w:style>
  <w:style w:type="paragraph" w:styleId="BodyText">
    <w:name w:val="Body Text"/>
    <w:basedOn w:val="Normal"/>
    <w:link w:val="BodyTextChar"/>
    <w:uiPriority w:val="99"/>
    <w:unhideWhenUsed/>
    <w:rsid w:val="00AC6C9D"/>
    <w:pPr>
      <w:widowControl w:val="0"/>
      <w:snapToGrid/>
    </w:pPr>
    <w:rPr>
      <w:rFonts w:eastAsiaTheme="minorEastAsia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AC6C9D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link w:val="Caption"/>
    <w:uiPriority w:val="35"/>
    <w:qFormat/>
    <w:rsid w:val="00AC6C9D"/>
    <w:rPr>
      <w:rFonts w:asciiTheme="majorHAnsi" w:eastAsia="SimHei" w:hAnsiTheme="majorHAnsi" w:cstheme="majorBidi"/>
      <w:kern w:val="0"/>
      <w:sz w:val="20"/>
      <w:szCs w:val="20"/>
      <w:lang w:eastAsia="en-US"/>
    </w:rPr>
  </w:style>
  <w:style w:type="paragraph" w:customStyle="1" w:styleId="NoteLevel2">
    <w:name w:val="Note Level 2"/>
    <w:basedOn w:val="Normal"/>
    <w:uiPriority w:val="1"/>
    <w:qFormat/>
    <w:rsid w:val="00D4129C"/>
    <w:pPr>
      <w:keepNext/>
      <w:numPr>
        <w:ilvl w:val="1"/>
        <w:numId w:val="14"/>
      </w:numPr>
      <w:autoSpaceDE/>
      <w:autoSpaceDN/>
      <w:adjustRightInd/>
      <w:spacing w:after="100" w:afterAutospacing="1"/>
      <w:contextualSpacing/>
      <w:outlineLvl w:val="1"/>
    </w:pPr>
    <w:rPr>
      <w:rFonts w:ascii="MS Gothic" w:eastAsia="MS Gothic"/>
      <w:sz w:val="24"/>
      <w:szCs w:val="20"/>
      <w:lang w:val="en-GB" w:eastAsia="ja-JP"/>
    </w:rPr>
  </w:style>
  <w:style w:type="paragraph" w:customStyle="1" w:styleId="normalpuce">
    <w:name w:val="normal puce"/>
    <w:basedOn w:val="Normal"/>
    <w:rsid w:val="00237B1A"/>
    <w:pPr>
      <w:widowControl w:val="0"/>
      <w:numPr>
        <w:numId w:val="29"/>
      </w:numPr>
      <w:overflowPunct w:val="0"/>
      <w:snapToGrid/>
      <w:spacing w:before="60" w:after="60"/>
      <w:textAlignment w:val="baseline"/>
    </w:pPr>
    <w:rPr>
      <w:rFonts w:eastAsia="MS Mincho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88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165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1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830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3455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3802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9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6D251-2231-4B54-903B-423ABDAE5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Xiajinhuan</cp:lastModifiedBy>
  <cp:revision>15</cp:revision>
  <dcterms:created xsi:type="dcterms:W3CDTF">2025-08-14T07:03:00Z</dcterms:created>
  <dcterms:modified xsi:type="dcterms:W3CDTF">2025-08-28T05:49:00Z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(3)4hxW+ZZU108AxJaEnvGnHfUbEleKhVnqxZ6ouiNUF6l5Vb+SAUFWpHayKTqnYnmyEouRhycG
9brA3MUMzfQJypyYgqv2jB+iITYXyRJa155qyLxQlwFNBR6vOYhfNPa8VyXyEKP4wHC6JXIP
brs7333sP+Jlq+K4fWAU3FGLdhkvBNpm2ApjY8cJ10jav6M7XEKy1K714lMuirTtrwgyIjh6
sX4JhnBNXecgUjwg1c</vt:lpwstr>
  </property>
  <property fmtid="{D5CDD505-2E9C-101B-9397-08002B2CF9AE}" pid="3" name="_2015_ms_pID_7253431">
    <vt:lpwstr>VPsqwJclr9ukwDcL7xS2WF+DgfFAlI1NSNwtAydgxADCXECDcZFJBH
hRsmdH7d5hfIZn8eeg+WdBkBOq8fu5c21MGRvDyyPuAL/RprNpJK3fVJV+7AvsKhnUdx65JV
W8M2x9LuKmtUwIwsgOT6iv30ZFJoEjXXUW5FcfNOkgxXumXFDWBvjN1UTBK8pGjrsp7efP78
ZRAvlNw8vtl/R8dnAE0p6UjuadQqw9oZ455E</vt:lpwstr>
  </property>
  <property fmtid="{D5CDD505-2E9C-101B-9397-08002B2CF9AE}" pid="4" name="_2015_ms_pID_7253432">
    <vt:lpwstr>1Q==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1755225738</vt:lpwstr>
  </property>
</Properties>
</file>